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92F" w14:textId="1E71D000" w:rsidR="001F7BC4" w:rsidRPr="00821D5C" w:rsidRDefault="003C0C45" w:rsidP="00076760">
      <w:pPr>
        <w:tabs>
          <w:tab w:val="left" w:pos="1440"/>
        </w:tabs>
        <w:jc w:val="both"/>
        <w:rPr>
          <w:sz w:val="22"/>
          <w:szCs w:val="22"/>
        </w:rPr>
      </w:pPr>
      <w:r w:rsidRPr="00821D5C">
        <w:rPr>
          <w:sz w:val="22"/>
          <w:szCs w:val="22"/>
        </w:rPr>
        <w:t>Date:</w:t>
      </w:r>
      <w:r w:rsidRPr="00821D5C">
        <w:rPr>
          <w:sz w:val="22"/>
          <w:szCs w:val="22"/>
        </w:rPr>
        <w:tab/>
      </w:r>
      <w:r w:rsidR="00532928">
        <w:rPr>
          <w:sz w:val="22"/>
          <w:szCs w:val="22"/>
        </w:rPr>
        <w:t>February 27</w:t>
      </w:r>
      <w:r w:rsidR="00206FB1">
        <w:rPr>
          <w:sz w:val="22"/>
          <w:szCs w:val="22"/>
        </w:rPr>
        <w:t>,</w:t>
      </w:r>
      <w:r w:rsidR="00721689" w:rsidRPr="00821D5C">
        <w:rPr>
          <w:sz w:val="22"/>
          <w:szCs w:val="22"/>
        </w:rPr>
        <w:t xml:space="preserve"> 202</w:t>
      </w:r>
      <w:r w:rsidR="00532928">
        <w:rPr>
          <w:sz w:val="22"/>
          <w:szCs w:val="22"/>
        </w:rPr>
        <w:t>5</w:t>
      </w:r>
    </w:p>
    <w:p w14:paraId="03D03A54" w14:textId="77777777" w:rsidR="0060650C" w:rsidRPr="00821D5C" w:rsidRDefault="0060650C" w:rsidP="00076760">
      <w:pPr>
        <w:tabs>
          <w:tab w:val="left" w:pos="1440"/>
        </w:tabs>
        <w:jc w:val="both"/>
        <w:rPr>
          <w:sz w:val="22"/>
          <w:szCs w:val="22"/>
        </w:rPr>
      </w:pPr>
    </w:p>
    <w:p w14:paraId="665A4B5B" w14:textId="77777777" w:rsidR="001F7BC4" w:rsidRPr="00821D5C" w:rsidRDefault="00076760" w:rsidP="00076760">
      <w:pPr>
        <w:tabs>
          <w:tab w:val="left" w:pos="1440"/>
        </w:tabs>
        <w:jc w:val="both"/>
        <w:rPr>
          <w:sz w:val="22"/>
          <w:szCs w:val="22"/>
        </w:rPr>
      </w:pPr>
      <w:r w:rsidRPr="00821D5C">
        <w:rPr>
          <w:sz w:val="22"/>
          <w:szCs w:val="22"/>
        </w:rPr>
        <w:t>To:</w:t>
      </w:r>
      <w:r w:rsidRPr="00821D5C">
        <w:rPr>
          <w:sz w:val="22"/>
          <w:szCs w:val="22"/>
        </w:rPr>
        <w:tab/>
      </w:r>
      <w:r w:rsidR="001F7BC4" w:rsidRPr="00821D5C">
        <w:rPr>
          <w:sz w:val="22"/>
          <w:szCs w:val="22"/>
        </w:rPr>
        <w:t>City Council</w:t>
      </w:r>
    </w:p>
    <w:p w14:paraId="3109CDA8" w14:textId="77777777" w:rsidR="00076760" w:rsidRPr="00821D5C" w:rsidRDefault="001F7BC4" w:rsidP="00076760">
      <w:pPr>
        <w:tabs>
          <w:tab w:val="left" w:pos="1440"/>
        </w:tabs>
        <w:jc w:val="both"/>
        <w:rPr>
          <w:sz w:val="22"/>
          <w:szCs w:val="22"/>
        </w:rPr>
      </w:pPr>
      <w:r w:rsidRPr="00821D5C">
        <w:rPr>
          <w:sz w:val="22"/>
          <w:szCs w:val="22"/>
        </w:rPr>
        <w:tab/>
      </w:r>
      <w:r w:rsidR="00076760" w:rsidRPr="00821D5C">
        <w:rPr>
          <w:sz w:val="22"/>
          <w:szCs w:val="22"/>
        </w:rPr>
        <w:t>Brian Maxwell</w:t>
      </w:r>
      <w:r w:rsidR="00F6006B" w:rsidRPr="00821D5C">
        <w:rPr>
          <w:sz w:val="22"/>
          <w:szCs w:val="22"/>
        </w:rPr>
        <w:t xml:space="preserve">, </w:t>
      </w:r>
      <w:r w:rsidR="00076760" w:rsidRPr="00821D5C">
        <w:rPr>
          <w:sz w:val="22"/>
          <w:szCs w:val="22"/>
        </w:rPr>
        <w:t>City Manager</w:t>
      </w:r>
    </w:p>
    <w:p w14:paraId="60237993" w14:textId="77777777" w:rsidR="00F6006B" w:rsidRPr="00821D5C" w:rsidRDefault="00F6006B" w:rsidP="00076760">
      <w:pPr>
        <w:tabs>
          <w:tab w:val="left" w:pos="1440"/>
        </w:tabs>
        <w:jc w:val="both"/>
        <w:rPr>
          <w:sz w:val="22"/>
          <w:szCs w:val="22"/>
        </w:rPr>
      </w:pPr>
    </w:p>
    <w:p w14:paraId="4BFBEA8C" w14:textId="77777777" w:rsidR="00076760" w:rsidRPr="00821D5C" w:rsidRDefault="00D02A62" w:rsidP="00076760">
      <w:pPr>
        <w:tabs>
          <w:tab w:val="left" w:pos="1440"/>
        </w:tabs>
        <w:jc w:val="both"/>
        <w:rPr>
          <w:sz w:val="22"/>
          <w:szCs w:val="22"/>
        </w:rPr>
      </w:pPr>
      <w:r w:rsidRPr="00821D5C">
        <w:rPr>
          <w:sz w:val="22"/>
          <w:szCs w:val="22"/>
        </w:rPr>
        <w:t>From:</w:t>
      </w:r>
      <w:r w:rsidRPr="00821D5C">
        <w:rPr>
          <w:sz w:val="22"/>
          <w:szCs w:val="22"/>
        </w:rPr>
        <w:tab/>
      </w:r>
      <w:r w:rsidR="006E118C" w:rsidRPr="00821D5C">
        <w:rPr>
          <w:sz w:val="22"/>
          <w:szCs w:val="22"/>
        </w:rPr>
        <w:t>Mehran Jadidi, Assistant City Attorney</w:t>
      </w:r>
    </w:p>
    <w:p w14:paraId="1A61D727" w14:textId="77777777" w:rsidR="00F6006B" w:rsidRPr="00821D5C" w:rsidRDefault="00F6006B" w:rsidP="00076760">
      <w:pPr>
        <w:tabs>
          <w:tab w:val="left" w:pos="1440"/>
        </w:tabs>
        <w:jc w:val="both"/>
        <w:rPr>
          <w:sz w:val="22"/>
          <w:szCs w:val="22"/>
        </w:rPr>
      </w:pPr>
    </w:p>
    <w:p w14:paraId="3687A1ED" w14:textId="74DDE1BE" w:rsidR="00076760" w:rsidRPr="00821D5C" w:rsidRDefault="00076760" w:rsidP="0060650C">
      <w:pPr>
        <w:tabs>
          <w:tab w:val="left" w:pos="1440"/>
        </w:tabs>
        <w:ind w:left="1440" w:hanging="1440"/>
        <w:jc w:val="both"/>
        <w:rPr>
          <w:sz w:val="22"/>
          <w:szCs w:val="22"/>
        </w:rPr>
      </w:pPr>
      <w:r w:rsidRPr="00821D5C">
        <w:rPr>
          <w:sz w:val="22"/>
          <w:szCs w:val="22"/>
        </w:rPr>
        <w:t>Re:</w:t>
      </w:r>
      <w:r w:rsidRPr="00821D5C">
        <w:rPr>
          <w:sz w:val="22"/>
          <w:szCs w:val="22"/>
        </w:rPr>
        <w:tab/>
      </w:r>
      <w:r w:rsidR="00532928">
        <w:rPr>
          <w:b/>
          <w:sz w:val="22"/>
          <w:szCs w:val="22"/>
        </w:rPr>
        <w:t>City Council Consideration of Sidewalk Art</w:t>
      </w:r>
    </w:p>
    <w:p w14:paraId="0C5BC1C4" w14:textId="77777777" w:rsidR="00076760" w:rsidRPr="00821D5C" w:rsidRDefault="00076760" w:rsidP="00076760">
      <w:pPr>
        <w:tabs>
          <w:tab w:val="left" w:pos="1440"/>
        </w:tabs>
        <w:ind w:left="1440" w:hanging="1440"/>
        <w:jc w:val="both"/>
        <w:rPr>
          <w:sz w:val="22"/>
          <w:szCs w:val="22"/>
          <w:highlight w:val="yellow"/>
        </w:rPr>
      </w:pPr>
    </w:p>
    <w:p w14:paraId="37252650" w14:textId="43F37A6E" w:rsidR="00076760" w:rsidRDefault="00532928" w:rsidP="00427982">
      <w:pPr>
        <w:jc w:val="both"/>
        <w:rPr>
          <w:sz w:val="22"/>
          <w:szCs w:val="22"/>
        </w:rPr>
      </w:pPr>
      <w:r>
        <w:rPr>
          <w:sz w:val="22"/>
          <w:szCs w:val="22"/>
        </w:rPr>
        <w:t xml:space="preserve">Section 32-3 of the Code of the City of Galveston states “Artists or Organizations </w:t>
      </w:r>
      <w:r w:rsidRPr="00532928">
        <w:rPr>
          <w:sz w:val="22"/>
          <w:szCs w:val="22"/>
        </w:rPr>
        <w:t>who desire to draw, paint of otherwise place a work of art on city pavement, including a street or sidewalk, must apply to the city cultural arts commission and provide an outline of their proposal, including a rendition of the proposal and proposed location, description of materials to be used and any other information the artist deems relevant. The cultural arts commission which will evaluate the artistic merit of the proposal and issue is recommendation to city council.</w:t>
      </w:r>
      <w:r>
        <w:rPr>
          <w:sz w:val="22"/>
          <w:szCs w:val="22"/>
        </w:rPr>
        <w:t>”</w:t>
      </w:r>
    </w:p>
    <w:p w14:paraId="71019164" w14:textId="77777777" w:rsidR="00532928" w:rsidRDefault="00532928" w:rsidP="00427982">
      <w:pPr>
        <w:jc w:val="both"/>
        <w:rPr>
          <w:sz w:val="22"/>
          <w:szCs w:val="22"/>
        </w:rPr>
      </w:pPr>
    </w:p>
    <w:p w14:paraId="2C43A06E" w14:textId="2F018B4E" w:rsidR="00532928" w:rsidRDefault="00532928" w:rsidP="00427982">
      <w:pPr>
        <w:jc w:val="both"/>
        <w:rPr>
          <w:sz w:val="22"/>
          <w:szCs w:val="22"/>
        </w:rPr>
      </w:pPr>
      <w:r>
        <w:rPr>
          <w:sz w:val="22"/>
          <w:szCs w:val="22"/>
        </w:rPr>
        <w:t xml:space="preserve">In December 2024, an Artist, Madonna Mamerow, applied to the Cultural Arts Commission for her artwork to be on </w:t>
      </w:r>
      <w:proofErr w:type="gramStart"/>
      <w:r>
        <w:rPr>
          <w:sz w:val="22"/>
          <w:szCs w:val="22"/>
        </w:rPr>
        <w:t>a sidewalk</w:t>
      </w:r>
      <w:proofErr w:type="gramEnd"/>
      <w:r>
        <w:rPr>
          <w:sz w:val="22"/>
          <w:szCs w:val="22"/>
        </w:rPr>
        <w:t xml:space="preserve">. The Commission considered her application and recommended denial based on the incompleteness of the application. </w:t>
      </w:r>
    </w:p>
    <w:p w14:paraId="3E8B3377" w14:textId="77777777" w:rsidR="00532928" w:rsidRDefault="00532928" w:rsidP="00427982">
      <w:pPr>
        <w:jc w:val="both"/>
        <w:rPr>
          <w:sz w:val="22"/>
          <w:szCs w:val="22"/>
        </w:rPr>
      </w:pPr>
    </w:p>
    <w:p w14:paraId="6D8BFFF4" w14:textId="2B32B8B7" w:rsidR="00532928" w:rsidRPr="00821D5C" w:rsidRDefault="00532928" w:rsidP="00427982">
      <w:pPr>
        <w:jc w:val="both"/>
        <w:rPr>
          <w:sz w:val="22"/>
          <w:szCs w:val="22"/>
        </w:rPr>
      </w:pPr>
      <w:r>
        <w:rPr>
          <w:sz w:val="22"/>
          <w:szCs w:val="22"/>
        </w:rPr>
        <w:t xml:space="preserve">As </w:t>
      </w:r>
      <w:proofErr w:type="gramStart"/>
      <w:r>
        <w:rPr>
          <w:sz w:val="22"/>
          <w:szCs w:val="22"/>
        </w:rPr>
        <w:t>City</w:t>
      </w:r>
      <w:proofErr w:type="gramEnd"/>
      <w:r>
        <w:rPr>
          <w:sz w:val="22"/>
          <w:szCs w:val="22"/>
        </w:rPr>
        <w:t xml:space="preserve"> Council is the final arbiter on whether to allow a project to progress, it is now in the purview of City Council to accept or reject Ms. Mamerow’s application. </w:t>
      </w:r>
    </w:p>
    <w:p w14:paraId="1756D75D" w14:textId="77777777" w:rsidR="00F93A4C" w:rsidRPr="00821D5C" w:rsidRDefault="00F93A4C" w:rsidP="00532928">
      <w:pPr>
        <w:tabs>
          <w:tab w:val="left" w:pos="720"/>
        </w:tabs>
        <w:jc w:val="both"/>
        <w:rPr>
          <w:b/>
          <w:sz w:val="22"/>
          <w:szCs w:val="22"/>
          <w:u w:val="single"/>
        </w:rPr>
      </w:pPr>
    </w:p>
    <w:p w14:paraId="7990D556" w14:textId="77777777" w:rsidR="00076760" w:rsidRPr="00821D5C" w:rsidRDefault="00076760" w:rsidP="00076760">
      <w:pPr>
        <w:tabs>
          <w:tab w:val="left" w:pos="720"/>
        </w:tabs>
        <w:ind w:left="1440" w:hanging="1440"/>
        <w:jc w:val="both"/>
        <w:rPr>
          <w:sz w:val="22"/>
          <w:szCs w:val="22"/>
        </w:rPr>
      </w:pPr>
      <w:r w:rsidRPr="00821D5C">
        <w:rPr>
          <w:b/>
          <w:sz w:val="22"/>
          <w:szCs w:val="22"/>
          <w:u w:val="single"/>
        </w:rPr>
        <w:t>Recommendation</w:t>
      </w:r>
    </w:p>
    <w:p w14:paraId="44553A2E" w14:textId="77777777" w:rsidR="00076760" w:rsidRPr="00821D5C" w:rsidRDefault="00076760" w:rsidP="00076760">
      <w:pPr>
        <w:tabs>
          <w:tab w:val="left" w:pos="720"/>
        </w:tabs>
        <w:ind w:left="1440" w:hanging="1440"/>
        <w:jc w:val="both"/>
        <w:rPr>
          <w:sz w:val="22"/>
          <w:szCs w:val="22"/>
        </w:rPr>
      </w:pPr>
    </w:p>
    <w:p w14:paraId="14A5CCF5" w14:textId="3E731932" w:rsidR="00076760" w:rsidRDefault="00532928" w:rsidP="00532928">
      <w:pPr>
        <w:pStyle w:val="ListParagraph"/>
        <w:numPr>
          <w:ilvl w:val="0"/>
          <w:numId w:val="2"/>
        </w:numPr>
        <w:jc w:val="both"/>
        <w:rPr>
          <w:sz w:val="22"/>
          <w:szCs w:val="22"/>
        </w:rPr>
      </w:pPr>
      <w:r>
        <w:rPr>
          <w:sz w:val="22"/>
          <w:szCs w:val="22"/>
        </w:rPr>
        <w:t xml:space="preserve">Approve Ms. Mamerow’s application and allow her to put her work on </w:t>
      </w:r>
      <w:proofErr w:type="gramStart"/>
      <w:r>
        <w:rPr>
          <w:sz w:val="22"/>
          <w:szCs w:val="22"/>
        </w:rPr>
        <w:t>a sidewalk</w:t>
      </w:r>
      <w:proofErr w:type="gramEnd"/>
      <w:r>
        <w:rPr>
          <w:sz w:val="22"/>
          <w:szCs w:val="22"/>
        </w:rPr>
        <w:t xml:space="preserve">. </w:t>
      </w:r>
    </w:p>
    <w:p w14:paraId="200F68A2" w14:textId="77777777" w:rsidR="00532928" w:rsidRDefault="00532928" w:rsidP="00532928">
      <w:pPr>
        <w:pStyle w:val="ListParagraph"/>
        <w:jc w:val="both"/>
        <w:rPr>
          <w:sz w:val="22"/>
          <w:szCs w:val="22"/>
        </w:rPr>
      </w:pPr>
    </w:p>
    <w:p w14:paraId="188D81CD" w14:textId="45F05458" w:rsidR="00532928" w:rsidRPr="00532928" w:rsidRDefault="00532928" w:rsidP="00532928">
      <w:pPr>
        <w:pStyle w:val="ListParagraph"/>
        <w:numPr>
          <w:ilvl w:val="0"/>
          <w:numId w:val="2"/>
        </w:numPr>
        <w:jc w:val="both"/>
        <w:rPr>
          <w:sz w:val="22"/>
          <w:szCs w:val="22"/>
        </w:rPr>
      </w:pPr>
      <w:r>
        <w:rPr>
          <w:sz w:val="22"/>
          <w:szCs w:val="22"/>
        </w:rPr>
        <w:t xml:space="preserve">Reject Ms. Mamerow’s application. </w:t>
      </w:r>
    </w:p>
    <w:p w14:paraId="37B4891A" w14:textId="77777777" w:rsidR="00170A90" w:rsidRPr="00821D5C" w:rsidRDefault="00170A90" w:rsidP="00076760">
      <w:pPr>
        <w:jc w:val="both"/>
        <w:rPr>
          <w:sz w:val="22"/>
          <w:szCs w:val="22"/>
        </w:rPr>
      </w:pPr>
    </w:p>
    <w:p w14:paraId="23FC89D5" w14:textId="77777777" w:rsidR="000052F7" w:rsidRPr="00821D5C" w:rsidRDefault="00076760" w:rsidP="0060650C">
      <w:pPr>
        <w:ind w:left="5040"/>
        <w:jc w:val="both"/>
        <w:rPr>
          <w:sz w:val="22"/>
          <w:szCs w:val="22"/>
        </w:rPr>
      </w:pPr>
      <w:r w:rsidRPr="00821D5C">
        <w:rPr>
          <w:sz w:val="22"/>
          <w:szCs w:val="22"/>
        </w:rPr>
        <w:t>Respectfully submitted,</w:t>
      </w:r>
    </w:p>
    <w:p w14:paraId="2A406C9F" w14:textId="77777777" w:rsidR="00931F8F" w:rsidRPr="00821D5C" w:rsidRDefault="00931F8F" w:rsidP="0060650C">
      <w:pPr>
        <w:ind w:left="5040"/>
        <w:jc w:val="both"/>
        <w:rPr>
          <w:sz w:val="22"/>
          <w:szCs w:val="22"/>
        </w:rPr>
      </w:pPr>
    </w:p>
    <w:p w14:paraId="0493EB1A" w14:textId="77777777" w:rsidR="00076760" w:rsidRPr="00821D5C" w:rsidRDefault="003A74A2" w:rsidP="0060650C">
      <w:pPr>
        <w:ind w:left="5040" w:firstLine="720"/>
        <w:jc w:val="both"/>
        <w:rPr>
          <w:sz w:val="22"/>
          <w:szCs w:val="22"/>
        </w:rPr>
      </w:pPr>
      <w:r w:rsidRPr="00821D5C">
        <w:rPr>
          <w:sz w:val="22"/>
          <w:szCs w:val="22"/>
        </w:rPr>
        <w:t>Mehran Jadidi</w:t>
      </w:r>
    </w:p>
    <w:sectPr w:rsidR="00076760" w:rsidRPr="00821D5C" w:rsidSect="00DC0D56">
      <w:footerReference w:type="default" r:id="rId7"/>
      <w:headerReference w:type="first" r:id="rId8"/>
      <w:footerReference w:type="first" r:id="rId9"/>
      <w:pgSz w:w="12240" w:h="15840" w:code="1"/>
      <w:pgMar w:top="1440" w:right="1800" w:bottom="1440"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DB3E" w14:textId="77777777" w:rsidR="00C76B93" w:rsidRDefault="00C76B93">
      <w:r>
        <w:separator/>
      </w:r>
    </w:p>
  </w:endnote>
  <w:endnote w:type="continuationSeparator" w:id="0">
    <w:p w14:paraId="6342E282" w14:textId="77777777" w:rsidR="00C76B93" w:rsidRDefault="00C7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E9EC" w14:textId="77777777" w:rsidR="00821D5C" w:rsidRPr="004D1969" w:rsidRDefault="000417F7" w:rsidP="004D1969">
    <w:pPr>
      <w:pStyle w:val="Footer"/>
      <w:jc w:val="right"/>
      <w:rPr>
        <w:sz w:val="20"/>
        <w:szCs w:val="20"/>
      </w:rPr>
    </w:pPr>
    <w:r w:rsidRPr="004D1969">
      <w:rPr>
        <w:sz w:val="20"/>
        <w:szCs w:val="20"/>
      </w:rPr>
      <w:t xml:space="preserve">Page </w:t>
    </w:r>
    <w:r w:rsidRPr="004D1969">
      <w:rPr>
        <w:sz w:val="20"/>
        <w:szCs w:val="20"/>
      </w:rPr>
      <w:fldChar w:fldCharType="begin"/>
    </w:r>
    <w:r w:rsidRPr="004D1969">
      <w:rPr>
        <w:sz w:val="20"/>
        <w:szCs w:val="20"/>
      </w:rPr>
      <w:instrText xml:space="preserve"> PAGE </w:instrText>
    </w:r>
    <w:r w:rsidRPr="004D1969">
      <w:rPr>
        <w:sz w:val="20"/>
        <w:szCs w:val="20"/>
      </w:rPr>
      <w:fldChar w:fldCharType="separate"/>
    </w:r>
    <w:r w:rsidR="007A55B7">
      <w:rPr>
        <w:noProof/>
        <w:sz w:val="20"/>
        <w:szCs w:val="20"/>
      </w:rPr>
      <w:t>2</w:t>
    </w:r>
    <w:r w:rsidRPr="004D1969">
      <w:rPr>
        <w:sz w:val="20"/>
        <w:szCs w:val="20"/>
      </w:rPr>
      <w:fldChar w:fldCharType="end"/>
    </w:r>
    <w:r w:rsidRPr="004D1969">
      <w:rPr>
        <w:sz w:val="20"/>
        <w:szCs w:val="20"/>
      </w:rPr>
      <w:t xml:space="preserve"> of </w:t>
    </w:r>
    <w:r w:rsidRPr="004D1969">
      <w:rPr>
        <w:sz w:val="20"/>
        <w:szCs w:val="20"/>
      </w:rPr>
      <w:fldChar w:fldCharType="begin"/>
    </w:r>
    <w:r w:rsidRPr="004D1969">
      <w:rPr>
        <w:sz w:val="20"/>
        <w:szCs w:val="20"/>
      </w:rPr>
      <w:instrText xml:space="preserve"> NUMPAGES </w:instrText>
    </w:r>
    <w:r w:rsidRPr="004D1969">
      <w:rPr>
        <w:sz w:val="20"/>
        <w:szCs w:val="20"/>
      </w:rPr>
      <w:fldChar w:fldCharType="separate"/>
    </w:r>
    <w:r w:rsidR="007A55B7">
      <w:rPr>
        <w:noProof/>
        <w:sz w:val="20"/>
        <w:szCs w:val="20"/>
      </w:rPr>
      <w:t>2</w:t>
    </w:r>
    <w:r w:rsidRPr="004D196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2AF0" w14:textId="77777777" w:rsidR="00821D5C" w:rsidRPr="004D1969" w:rsidRDefault="000417F7" w:rsidP="004D1969">
    <w:pPr>
      <w:pStyle w:val="Footer"/>
      <w:jc w:val="right"/>
      <w:rPr>
        <w:sz w:val="20"/>
        <w:szCs w:val="20"/>
      </w:rPr>
    </w:pPr>
    <w:r w:rsidRPr="004D1969">
      <w:rPr>
        <w:sz w:val="20"/>
        <w:szCs w:val="20"/>
      </w:rPr>
      <w:t xml:space="preserve">Page </w:t>
    </w:r>
    <w:r w:rsidRPr="004D1969">
      <w:rPr>
        <w:sz w:val="20"/>
        <w:szCs w:val="20"/>
      </w:rPr>
      <w:fldChar w:fldCharType="begin"/>
    </w:r>
    <w:r w:rsidRPr="004D1969">
      <w:rPr>
        <w:sz w:val="20"/>
        <w:szCs w:val="20"/>
      </w:rPr>
      <w:instrText xml:space="preserve"> PAGE </w:instrText>
    </w:r>
    <w:r w:rsidRPr="004D1969">
      <w:rPr>
        <w:sz w:val="20"/>
        <w:szCs w:val="20"/>
      </w:rPr>
      <w:fldChar w:fldCharType="separate"/>
    </w:r>
    <w:r w:rsidR="007A55B7">
      <w:rPr>
        <w:noProof/>
        <w:sz w:val="20"/>
        <w:szCs w:val="20"/>
      </w:rPr>
      <w:t>1</w:t>
    </w:r>
    <w:r w:rsidRPr="004D1969">
      <w:rPr>
        <w:sz w:val="20"/>
        <w:szCs w:val="20"/>
      </w:rPr>
      <w:fldChar w:fldCharType="end"/>
    </w:r>
    <w:r w:rsidRPr="004D1969">
      <w:rPr>
        <w:sz w:val="20"/>
        <w:szCs w:val="20"/>
      </w:rPr>
      <w:t xml:space="preserve"> of </w:t>
    </w:r>
    <w:r w:rsidRPr="004D1969">
      <w:rPr>
        <w:sz w:val="20"/>
        <w:szCs w:val="20"/>
      </w:rPr>
      <w:fldChar w:fldCharType="begin"/>
    </w:r>
    <w:r w:rsidRPr="004D1969">
      <w:rPr>
        <w:sz w:val="20"/>
        <w:szCs w:val="20"/>
      </w:rPr>
      <w:instrText xml:space="preserve"> NUMPAGES </w:instrText>
    </w:r>
    <w:r w:rsidRPr="004D1969">
      <w:rPr>
        <w:sz w:val="20"/>
        <w:szCs w:val="20"/>
      </w:rPr>
      <w:fldChar w:fldCharType="separate"/>
    </w:r>
    <w:r w:rsidR="007A55B7">
      <w:rPr>
        <w:noProof/>
        <w:sz w:val="20"/>
        <w:szCs w:val="20"/>
      </w:rPr>
      <w:t>2</w:t>
    </w:r>
    <w:r w:rsidRPr="004D196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EE9B" w14:textId="77777777" w:rsidR="00C76B93" w:rsidRDefault="00C76B93">
      <w:r>
        <w:separator/>
      </w:r>
    </w:p>
  </w:footnote>
  <w:footnote w:type="continuationSeparator" w:id="0">
    <w:p w14:paraId="54E3CECE" w14:textId="77777777" w:rsidR="00C76B93" w:rsidRDefault="00C7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FBF8" w14:textId="77777777" w:rsidR="00821D5C" w:rsidRDefault="00076760" w:rsidP="00642577">
    <w:pPr>
      <w:pStyle w:val="Header"/>
      <w:ind w:left="-1800"/>
    </w:pPr>
    <w:r>
      <w:rPr>
        <w:noProof/>
      </w:rPr>
      <w:drawing>
        <wp:inline distT="0" distB="0" distL="0" distR="0" wp14:anchorId="31CECA05" wp14:editId="6528ECE5">
          <wp:extent cx="769620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1924050"/>
                  </a:xfrm>
                  <a:prstGeom prst="rect">
                    <a:avLst/>
                  </a:prstGeom>
                  <a:noFill/>
                  <a:ln>
                    <a:noFill/>
                  </a:ln>
                </pic:spPr>
              </pic:pic>
            </a:graphicData>
          </a:graphic>
        </wp:inline>
      </w:drawing>
    </w:r>
  </w:p>
  <w:p w14:paraId="74940CB7" w14:textId="77777777" w:rsidR="00821D5C" w:rsidRDefault="00821D5C" w:rsidP="00642577">
    <w:pPr>
      <w:pStyle w:val="Header"/>
    </w:pPr>
  </w:p>
  <w:p w14:paraId="6EB8CE73" w14:textId="77777777" w:rsidR="00821D5C" w:rsidRDefault="00821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23FA"/>
    <w:multiLevelType w:val="hybridMultilevel"/>
    <w:tmpl w:val="F3DA8F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9D5EF3"/>
    <w:multiLevelType w:val="hybridMultilevel"/>
    <w:tmpl w:val="6D944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976798">
    <w:abstractNumId w:val="0"/>
  </w:num>
  <w:num w:numId="2" w16cid:durableId="1128161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60"/>
    <w:rsid w:val="000000AE"/>
    <w:rsid w:val="000052F7"/>
    <w:rsid w:val="00005653"/>
    <w:rsid w:val="00037BAF"/>
    <w:rsid w:val="000417F7"/>
    <w:rsid w:val="000654FB"/>
    <w:rsid w:val="0007022C"/>
    <w:rsid w:val="00075AB3"/>
    <w:rsid w:val="00075EBA"/>
    <w:rsid w:val="00076760"/>
    <w:rsid w:val="000862EB"/>
    <w:rsid w:val="00087BDB"/>
    <w:rsid w:val="000A0BAD"/>
    <w:rsid w:val="000A5D54"/>
    <w:rsid w:val="000D7DA1"/>
    <w:rsid w:val="000E4D03"/>
    <w:rsid w:val="000F13F4"/>
    <w:rsid w:val="00103A27"/>
    <w:rsid w:val="00113ADC"/>
    <w:rsid w:val="001252C0"/>
    <w:rsid w:val="0013044E"/>
    <w:rsid w:val="001308FE"/>
    <w:rsid w:val="001525BA"/>
    <w:rsid w:val="00162CBD"/>
    <w:rsid w:val="00163B3A"/>
    <w:rsid w:val="00163D60"/>
    <w:rsid w:val="0016420A"/>
    <w:rsid w:val="00164FBA"/>
    <w:rsid w:val="00170645"/>
    <w:rsid w:val="00170A90"/>
    <w:rsid w:val="00177BE2"/>
    <w:rsid w:val="001909E0"/>
    <w:rsid w:val="00190F5D"/>
    <w:rsid w:val="00193DB4"/>
    <w:rsid w:val="0019431E"/>
    <w:rsid w:val="001A189A"/>
    <w:rsid w:val="001A7348"/>
    <w:rsid w:val="001C3896"/>
    <w:rsid w:val="001E2952"/>
    <w:rsid w:val="001F7BC4"/>
    <w:rsid w:val="00206FB1"/>
    <w:rsid w:val="0022129B"/>
    <w:rsid w:val="00235C2F"/>
    <w:rsid w:val="00262E64"/>
    <w:rsid w:val="002814A4"/>
    <w:rsid w:val="002A420B"/>
    <w:rsid w:val="002D65A9"/>
    <w:rsid w:val="002E10DD"/>
    <w:rsid w:val="002E2B6D"/>
    <w:rsid w:val="002F4A6B"/>
    <w:rsid w:val="00300598"/>
    <w:rsid w:val="003039CA"/>
    <w:rsid w:val="00311D16"/>
    <w:rsid w:val="00316E77"/>
    <w:rsid w:val="0031732C"/>
    <w:rsid w:val="00321AB1"/>
    <w:rsid w:val="00324B00"/>
    <w:rsid w:val="00326173"/>
    <w:rsid w:val="00326BEC"/>
    <w:rsid w:val="003327E4"/>
    <w:rsid w:val="00345B12"/>
    <w:rsid w:val="00352045"/>
    <w:rsid w:val="0035293E"/>
    <w:rsid w:val="0035294F"/>
    <w:rsid w:val="00352B09"/>
    <w:rsid w:val="00395A0E"/>
    <w:rsid w:val="003A74A2"/>
    <w:rsid w:val="003C0C45"/>
    <w:rsid w:val="003C1D5A"/>
    <w:rsid w:val="003D49A7"/>
    <w:rsid w:val="003D5472"/>
    <w:rsid w:val="003F511E"/>
    <w:rsid w:val="003F680A"/>
    <w:rsid w:val="003F78AE"/>
    <w:rsid w:val="00427982"/>
    <w:rsid w:val="00491630"/>
    <w:rsid w:val="004B5069"/>
    <w:rsid w:val="004B586F"/>
    <w:rsid w:val="004F7664"/>
    <w:rsid w:val="00503CC8"/>
    <w:rsid w:val="0051279F"/>
    <w:rsid w:val="005234E9"/>
    <w:rsid w:val="00532928"/>
    <w:rsid w:val="0057176F"/>
    <w:rsid w:val="005861C1"/>
    <w:rsid w:val="0059129D"/>
    <w:rsid w:val="005B27A0"/>
    <w:rsid w:val="005C4223"/>
    <w:rsid w:val="005D2785"/>
    <w:rsid w:val="005F558D"/>
    <w:rsid w:val="005F7C2A"/>
    <w:rsid w:val="005F7CDF"/>
    <w:rsid w:val="0060650C"/>
    <w:rsid w:val="006136E2"/>
    <w:rsid w:val="006147B5"/>
    <w:rsid w:val="006572E8"/>
    <w:rsid w:val="00657F79"/>
    <w:rsid w:val="0066587D"/>
    <w:rsid w:val="00667364"/>
    <w:rsid w:val="006704B7"/>
    <w:rsid w:val="00677C2D"/>
    <w:rsid w:val="00677EC5"/>
    <w:rsid w:val="00682C80"/>
    <w:rsid w:val="00682DD8"/>
    <w:rsid w:val="006A2649"/>
    <w:rsid w:val="006B1574"/>
    <w:rsid w:val="006C2EAE"/>
    <w:rsid w:val="006C6580"/>
    <w:rsid w:val="006D0E1F"/>
    <w:rsid w:val="006D6B93"/>
    <w:rsid w:val="006E118C"/>
    <w:rsid w:val="00702D2A"/>
    <w:rsid w:val="0070344C"/>
    <w:rsid w:val="00721689"/>
    <w:rsid w:val="007300BB"/>
    <w:rsid w:val="0075269F"/>
    <w:rsid w:val="00763D73"/>
    <w:rsid w:val="00775B5D"/>
    <w:rsid w:val="00777690"/>
    <w:rsid w:val="00780779"/>
    <w:rsid w:val="00791191"/>
    <w:rsid w:val="007A55B7"/>
    <w:rsid w:val="007D338D"/>
    <w:rsid w:val="007E0967"/>
    <w:rsid w:val="007F0C12"/>
    <w:rsid w:val="00816AEF"/>
    <w:rsid w:val="00821D5C"/>
    <w:rsid w:val="00824FB4"/>
    <w:rsid w:val="00855489"/>
    <w:rsid w:val="00857AA0"/>
    <w:rsid w:val="008667C4"/>
    <w:rsid w:val="008735CB"/>
    <w:rsid w:val="008767D8"/>
    <w:rsid w:val="00883619"/>
    <w:rsid w:val="008B5D5C"/>
    <w:rsid w:val="008B6D24"/>
    <w:rsid w:val="008C0680"/>
    <w:rsid w:val="008E02D5"/>
    <w:rsid w:val="008E7384"/>
    <w:rsid w:val="00914593"/>
    <w:rsid w:val="009153DB"/>
    <w:rsid w:val="00923B90"/>
    <w:rsid w:val="00931F8F"/>
    <w:rsid w:val="00935B2C"/>
    <w:rsid w:val="0096752D"/>
    <w:rsid w:val="00971309"/>
    <w:rsid w:val="00976781"/>
    <w:rsid w:val="009925E8"/>
    <w:rsid w:val="009A00AF"/>
    <w:rsid w:val="009A1B24"/>
    <w:rsid w:val="009A22B6"/>
    <w:rsid w:val="009C3A65"/>
    <w:rsid w:val="009E0CC4"/>
    <w:rsid w:val="009F2E74"/>
    <w:rsid w:val="00A120BA"/>
    <w:rsid w:val="00A141BE"/>
    <w:rsid w:val="00A22BBB"/>
    <w:rsid w:val="00A27BCD"/>
    <w:rsid w:val="00A35A12"/>
    <w:rsid w:val="00A55DA4"/>
    <w:rsid w:val="00A60287"/>
    <w:rsid w:val="00A66124"/>
    <w:rsid w:val="00A74B7C"/>
    <w:rsid w:val="00A87B1A"/>
    <w:rsid w:val="00AA6A1F"/>
    <w:rsid w:val="00AE023C"/>
    <w:rsid w:val="00AF448E"/>
    <w:rsid w:val="00AF51FA"/>
    <w:rsid w:val="00B208F4"/>
    <w:rsid w:val="00B30FBB"/>
    <w:rsid w:val="00B42342"/>
    <w:rsid w:val="00B7065E"/>
    <w:rsid w:val="00BB49EE"/>
    <w:rsid w:val="00BD77B5"/>
    <w:rsid w:val="00BF19FD"/>
    <w:rsid w:val="00C01FB8"/>
    <w:rsid w:val="00C15A07"/>
    <w:rsid w:val="00C1776F"/>
    <w:rsid w:val="00C21112"/>
    <w:rsid w:val="00C263BE"/>
    <w:rsid w:val="00C4093D"/>
    <w:rsid w:val="00C42D52"/>
    <w:rsid w:val="00C634E5"/>
    <w:rsid w:val="00C641CA"/>
    <w:rsid w:val="00C71AEF"/>
    <w:rsid w:val="00C76B93"/>
    <w:rsid w:val="00C77C68"/>
    <w:rsid w:val="00C873C7"/>
    <w:rsid w:val="00CC6752"/>
    <w:rsid w:val="00CC6D13"/>
    <w:rsid w:val="00CD0789"/>
    <w:rsid w:val="00D02A62"/>
    <w:rsid w:val="00D27E0B"/>
    <w:rsid w:val="00D34C4C"/>
    <w:rsid w:val="00D47951"/>
    <w:rsid w:val="00D604E7"/>
    <w:rsid w:val="00D60E6C"/>
    <w:rsid w:val="00D6431B"/>
    <w:rsid w:val="00D64454"/>
    <w:rsid w:val="00D750C7"/>
    <w:rsid w:val="00DA59B3"/>
    <w:rsid w:val="00DB66B5"/>
    <w:rsid w:val="00DC0D56"/>
    <w:rsid w:val="00DC38CA"/>
    <w:rsid w:val="00DC4AC1"/>
    <w:rsid w:val="00DD22EC"/>
    <w:rsid w:val="00DD233C"/>
    <w:rsid w:val="00DF07C4"/>
    <w:rsid w:val="00DF1489"/>
    <w:rsid w:val="00E022A7"/>
    <w:rsid w:val="00E142B7"/>
    <w:rsid w:val="00E2299B"/>
    <w:rsid w:val="00E22D07"/>
    <w:rsid w:val="00E26C69"/>
    <w:rsid w:val="00E516A1"/>
    <w:rsid w:val="00E63380"/>
    <w:rsid w:val="00E926A1"/>
    <w:rsid w:val="00EA147E"/>
    <w:rsid w:val="00EB055B"/>
    <w:rsid w:val="00EB353E"/>
    <w:rsid w:val="00EB4934"/>
    <w:rsid w:val="00EB6B33"/>
    <w:rsid w:val="00EB74F4"/>
    <w:rsid w:val="00EE438C"/>
    <w:rsid w:val="00F12A2A"/>
    <w:rsid w:val="00F30F54"/>
    <w:rsid w:val="00F3213D"/>
    <w:rsid w:val="00F440DF"/>
    <w:rsid w:val="00F6006B"/>
    <w:rsid w:val="00F63583"/>
    <w:rsid w:val="00F7475C"/>
    <w:rsid w:val="00F80251"/>
    <w:rsid w:val="00F93A4C"/>
    <w:rsid w:val="00F96BD7"/>
    <w:rsid w:val="00FB0117"/>
    <w:rsid w:val="00FB3BA7"/>
    <w:rsid w:val="00FD6110"/>
    <w:rsid w:val="00FF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F5AF52"/>
  <w15:docId w15:val="{AA784540-506C-4613-8F7D-F3F71D71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6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6760"/>
    <w:pPr>
      <w:tabs>
        <w:tab w:val="center" w:pos="4320"/>
        <w:tab w:val="right" w:pos="8640"/>
      </w:tabs>
    </w:pPr>
  </w:style>
  <w:style w:type="character" w:customStyle="1" w:styleId="HeaderChar">
    <w:name w:val="Header Char"/>
    <w:basedOn w:val="DefaultParagraphFont"/>
    <w:link w:val="Header"/>
    <w:rsid w:val="00076760"/>
    <w:rPr>
      <w:rFonts w:ascii="Times New Roman" w:eastAsia="Calibri" w:hAnsi="Times New Roman" w:cs="Times New Roman"/>
      <w:sz w:val="24"/>
      <w:szCs w:val="24"/>
    </w:rPr>
  </w:style>
  <w:style w:type="paragraph" w:styleId="Footer">
    <w:name w:val="footer"/>
    <w:basedOn w:val="Normal"/>
    <w:link w:val="FooterChar"/>
    <w:rsid w:val="00076760"/>
    <w:pPr>
      <w:tabs>
        <w:tab w:val="center" w:pos="4320"/>
        <w:tab w:val="right" w:pos="8640"/>
      </w:tabs>
    </w:pPr>
  </w:style>
  <w:style w:type="character" w:customStyle="1" w:styleId="FooterChar">
    <w:name w:val="Footer Char"/>
    <w:basedOn w:val="DefaultParagraphFont"/>
    <w:link w:val="Footer"/>
    <w:rsid w:val="0007676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76760"/>
    <w:rPr>
      <w:rFonts w:ascii="Tahoma" w:hAnsi="Tahoma" w:cs="Tahoma"/>
      <w:sz w:val="16"/>
      <w:szCs w:val="16"/>
    </w:rPr>
  </w:style>
  <w:style w:type="character" w:customStyle="1" w:styleId="BalloonTextChar">
    <w:name w:val="Balloon Text Char"/>
    <w:basedOn w:val="DefaultParagraphFont"/>
    <w:link w:val="BalloonText"/>
    <w:uiPriority w:val="99"/>
    <w:semiHidden/>
    <w:rsid w:val="00076760"/>
    <w:rPr>
      <w:rFonts w:ascii="Tahoma" w:eastAsia="Calibri" w:hAnsi="Tahoma" w:cs="Tahoma"/>
      <w:sz w:val="16"/>
      <w:szCs w:val="16"/>
    </w:rPr>
  </w:style>
  <w:style w:type="paragraph" w:styleId="ListParagraph">
    <w:name w:val="List Paragraph"/>
    <w:basedOn w:val="Normal"/>
    <w:uiPriority w:val="34"/>
    <w:qFormat/>
    <w:rsid w:val="0035294F"/>
    <w:pPr>
      <w:ind w:left="720"/>
      <w:contextualSpacing/>
    </w:pPr>
  </w:style>
  <w:style w:type="table" w:styleId="GridTable4">
    <w:name w:val="Grid Table 4"/>
    <w:basedOn w:val="TableNormal"/>
    <w:uiPriority w:val="49"/>
    <w:rsid w:val="00427982"/>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Galveston</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Ricicar</dc:creator>
  <cp:lastModifiedBy>Mehran Jadidi</cp:lastModifiedBy>
  <cp:revision>3</cp:revision>
  <cp:lastPrinted>2019-05-15T14:45:00Z</cp:lastPrinted>
  <dcterms:created xsi:type="dcterms:W3CDTF">2025-02-18T22:06:00Z</dcterms:created>
  <dcterms:modified xsi:type="dcterms:W3CDTF">2025-02-18T22:06:00Z</dcterms:modified>
</cp:coreProperties>
</file>